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DC6F99" w:rsidRDefault="00A02415" w:rsidP="000C12D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АДМИНИСТРАЦИЯ   МУНИЦИПАЛЬНОГО  ОБРАЗОВАНИЯ</w:t>
      </w:r>
    </w:p>
    <w:p w:rsidR="00A02415" w:rsidRPr="00DC6F99" w:rsidRDefault="00E6678C" w:rsidP="00A0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A02415" w:rsidRPr="00DC6F99">
        <w:rPr>
          <w:b/>
          <w:sz w:val="28"/>
          <w:szCs w:val="28"/>
        </w:rPr>
        <w:t>«</w:t>
      </w:r>
      <w:r w:rsidR="00293602">
        <w:rPr>
          <w:b/>
          <w:sz w:val="28"/>
          <w:szCs w:val="28"/>
        </w:rPr>
        <w:t>ШАРАЛДАЙСКОЕ</w:t>
      </w:r>
      <w:r w:rsidR="00A02415" w:rsidRPr="00DC6F99">
        <w:rPr>
          <w:b/>
          <w:sz w:val="28"/>
          <w:szCs w:val="28"/>
        </w:rPr>
        <w:t>»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011E99">
        <w:rPr>
          <w:b/>
          <w:sz w:val="28"/>
          <w:szCs w:val="28"/>
        </w:rPr>
        <w:t>08</w:t>
      </w:r>
      <w:r w:rsidR="00A02415" w:rsidRPr="00E20C89">
        <w:rPr>
          <w:b/>
          <w:sz w:val="28"/>
          <w:szCs w:val="28"/>
        </w:rPr>
        <w:t xml:space="preserve">» </w:t>
      </w:r>
      <w:r w:rsidR="00E6678C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</w:t>
      </w:r>
      <w:r w:rsidR="00C5539F">
        <w:rPr>
          <w:b/>
          <w:sz w:val="28"/>
          <w:szCs w:val="28"/>
        </w:rPr>
        <w:t>2</w:t>
      </w:r>
      <w:r w:rsidR="00011E99">
        <w:rPr>
          <w:b/>
          <w:sz w:val="28"/>
          <w:szCs w:val="28"/>
        </w:rPr>
        <w:t>1</w:t>
      </w:r>
      <w:r w:rsidR="004C64E0">
        <w:rPr>
          <w:b/>
          <w:sz w:val="28"/>
          <w:szCs w:val="28"/>
        </w:rPr>
        <w:t xml:space="preserve"> 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A02415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 xml:space="preserve">с. </w:t>
      </w:r>
      <w:r w:rsidR="00293602">
        <w:rPr>
          <w:b/>
          <w:sz w:val="28"/>
          <w:szCs w:val="28"/>
        </w:rPr>
        <w:t xml:space="preserve">Шаралдай     </w:t>
      </w:r>
      <w:r w:rsidR="00E20C89">
        <w:rPr>
          <w:b/>
          <w:sz w:val="28"/>
          <w:szCs w:val="28"/>
        </w:rPr>
        <w:t xml:space="preserve">                            </w:t>
      </w:r>
      <w:r w:rsidR="00E6678C">
        <w:rPr>
          <w:b/>
          <w:sz w:val="28"/>
          <w:szCs w:val="28"/>
        </w:rPr>
        <w:t xml:space="preserve"> </w:t>
      </w:r>
      <w:r w:rsidR="00E20C89">
        <w:rPr>
          <w:b/>
          <w:sz w:val="28"/>
          <w:szCs w:val="28"/>
        </w:rPr>
        <w:t xml:space="preserve">   </w:t>
      </w:r>
      <w:r w:rsidR="00E6678C">
        <w:rPr>
          <w:b/>
          <w:sz w:val="28"/>
          <w:szCs w:val="28"/>
        </w:rPr>
        <w:t xml:space="preserve">        </w:t>
      </w:r>
      <w:r w:rsidR="00E20C89">
        <w:rPr>
          <w:b/>
          <w:sz w:val="28"/>
          <w:szCs w:val="28"/>
        </w:rPr>
        <w:t xml:space="preserve"> №</w:t>
      </w:r>
      <w:r w:rsidR="000D0E35">
        <w:rPr>
          <w:b/>
          <w:sz w:val="28"/>
          <w:szCs w:val="28"/>
        </w:rPr>
        <w:t xml:space="preserve"> </w:t>
      </w:r>
      <w:r w:rsidR="00011E99">
        <w:rPr>
          <w:b/>
          <w:sz w:val="28"/>
          <w:szCs w:val="28"/>
        </w:rPr>
        <w:t>22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E6678C" w:rsidRDefault="00E6678C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бюджетной</w:t>
      </w:r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E6678C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 xml:space="preserve">сельское поселение </w:t>
      </w:r>
      <w:r w:rsidR="00293602">
        <w:rPr>
          <w:b/>
          <w:bCs/>
          <w:sz w:val="28"/>
        </w:rPr>
        <w:t>«Шаралдайское»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4C64E0">
        <w:rPr>
          <w:b/>
          <w:bCs/>
          <w:sz w:val="28"/>
        </w:rPr>
        <w:t>2</w:t>
      </w:r>
      <w:r w:rsidR="00011E99">
        <w:rPr>
          <w:b/>
          <w:bCs/>
          <w:sz w:val="28"/>
        </w:rPr>
        <w:t>2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>на плановый период 202</w:t>
      </w:r>
      <w:r w:rsidR="00011E99">
        <w:rPr>
          <w:b/>
          <w:sz w:val="28"/>
          <w:szCs w:val="28"/>
        </w:rPr>
        <w:t>3</w:t>
      </w:r>
      <w:r w:rsidRPr="00504F8A">
        <w:rPr>
          <w:b/>
          <w:sz w:val="28"/>
          <w:szCs w:val="28"/>
        </w:rPr>
        <w:t xml:space="preserve"> и 202</w:t>
      </w:r>
      <w:r w:rsidR="00011E99">
        <w:rPr>
          <w:b/>
          <w:sz w:val="28"/>
          <w:szCs w:val="28"/>
        </w:rPr>
        <w:t>4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E6678C" w:rsidRDefault="00E6678C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8C" w:rsidRDefault="00E6678C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32" w:rsidRPr="00AE0243" w:rsidRDefault="00AE0243" w:rsidP="00C34D96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34D96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C34D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</w:t>
      </w:r>
      <w:r w:rsidR="00C34D9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>, утвержде</w:t>
      </w:r>
      <w:r w:rsidRPr="00643402">
        <w:rPr>
          <w:rFonts w:ascii="Times New Roman" w:hAnsi="Times New Roman" w:cs="Times New Roman"/>
          <w:sz w:val="28"/>
          <w:szCs w:val="28"/>
        </w:rPr>
        <w:t>н</w:t>
      </w:r>
      <w:r w:rsidRPr="00643402">
        <w:rPr>
          <w:rFonts w:ascii="Times New Roman" w:hAnsi="Times New Roman" w:cs="Times New Roman"/>
          <w:sz w:val="28"/>
          <w:szCs w:val="28"/>
        </w:rPr>
        <w:t>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C34D96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C34D96">
        <w:rPr>
          <w:rFonts w:ascii="Times New Roman" w:hAnsi="Times New Roman" w:cs="Times New Roman"/>
          <w:sz w:val="28"/>
          <w:szCs w:val="28"/>
        </w:rPr>
        <w:t>е</w:t>
      </w:r>
      <w:r w:rsidR="00C34D96">
        <w:rPr>
          <w:rFonts w:ascii="Times New Roman" w:hAnsi="Times New Roman" w:cs="Times New Roman"/>
          <w:sz w:val="28"/>
          <w:szCs w:val="28"/>
        </w:rPr>
        <w:t>ление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</w:t>
      </w:r>
      <w:r w:rsidR="00293602">
        <w:rPr>
          <w:rFonts w:ascii="Times New Roman" w:hAnsi="Times New Roman" w:cs="Times New Roman"/>
          <w:sz w:val="28"/>
          <w:szCs w:val="28"/>
        </w:rPr>
        <w:t>04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C34D96">
        <w:rPr>
          <w:rFonts w:ascii="Times New Roman" w:hAnsi="Times New Roman" w:cs="Times New Roman"/>
          <w:sz w:val="28"/>
          <w:szCs w:val="28"/>
        </w:rPr>
        <w:t>ноября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C34D96">
        <w:rPr>
          <w:rFonts w:ascii="Times New Roman" w:hAnsi="Times New Roman" w:cs="Times New Roman"/>
          <w:sz w:val="28"/>
          <w:szCs w:val="28"/>
        </w:rPr>
        <w:t>3</w:t>
      </w:r>
      <w:r w:rsidRPr="00643402">
        <w:rPr>
          <w:rFonts w:ascii="Times New Roman" w:hAnsi="Times New Roman" w:cs="Times New Roman"/>
          <w:sz w:val="28"/>
          <w:szCs w:val="28"/>
        </w:rPr>
        <w:t xml:space="preserve"> г. N </w:t>
      </w:r>
      <w:r w:rsidR="002936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C34D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C34D9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="00C34D96" w:rsidRP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325CC1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325CC1">
        <w:rPr>
          <w:rFonts w:ascii="Times New Roman" w:hAnsi="Times New Roman" w:cs="Times New Roman"/>
          <w:sz w:val="28"/>
          <w:szCs w:val="28"/>
        </w:rPr>
        <w:t>3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325CC1">
        <w:rPr>
          <w:rFonts w:ascii="Times New Roman" w:hAnsi="Times New Roman" w:cs="Times New Roman"/>
          <w:sz w:val="28"/>
          <w:szCs w:val="28"/>
        </w:rPr>
        <w:t>4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C34D96">
      <w:pPr>
        <w:pStyle w:val="11"/>
        <w:spacing w:line="240" w:lineRule="auto"/>
        <w:ind w:firstLine="709"/>
        <w:rPr>
          <w:bCs/>
          <w:sz w:val="20"/>
        </w:rPr>
      </w:pPr>
    </w:p>
    <w:p w:rsidR="00D80E2C" w:rsidRPr="003B2F46" w:rsidRDefault="00D80E2C" w:rsidP="00D80E2C">
      <w:pPr>
        <w:pStyle w:val="13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>
        <w:rPr>
          <w:bCs/>
          <w:sz w:val="28"/>
        </w:rPr>
        <w:t xml:space="preserve">муниципального образования сельское поселение «Шаралдайское» </w:t>
      </w:r>
      <w:r w:rsidRPr="003B2F46">
        <w:rPr>
          <w:bCs/>
          <w:sz w:val="28"/>
        </w:rPr>
        <w:t>на</w:t>
      </w:r>
      <w:r w:rsidRPr="001A59F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2</w:t>
      </w:r>
      <w:r w:rsidR="00EC4342">
        <w:rPr>
          <w:sz w:val="28"/>
          <w:szCs w:val="28"/>
        </w:rPr>
        <w:t xml:space="preserve"> </w:t>
      </w:r>
      <w:r w:rsidRPr="001A59FB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3</w:t>
      </w:r>
      <w:r w:rsidRPr="001A59F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4</w:t>
      </w:r>
      <w:r w:rsidRPr="001A59FB">
        <w:rPr>
          <w:sz w:val="28"/>
          <w:szCs w:val="28"/>
        </w:rPr>
        <w:t xml:space="preserve"> годов</w:t>
      </w:r>
      <w:r w:rsidRPr="003B2F46">
        <w:rPr>
          <w:bCs/>
          <w:sz w:val="28"/>
        </w:rPr>
        <w:t xml:space="preserve"> согласно приложению.</w:t>
      </w:r>
    </w:p>
    <w:p w:rsidR="00D80E2C" w:rsidRPr="003B2F46" w:rsidRDefault="00D80E2C" w:rsidP="00D80E2C">
      <w:pPr>
        <w:pStyle w:val="13"/>
        <w:spacing w:line="240" w:lineRule="auto"/>
        <w:ind w:firstLine="709"/>
        <w:rPr>
          <w:bCs/>
          <w:sz w:val="20"/>
        </w:rPr>
      </w:pPr>
    </w:p>
    <w:p w:rsidR="00D80E2C" w:rsidRPr="00573CF6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>
        <w:rPr>
          <w:sz w:val="28"/>
          <w:szCs w:val="28"/>
        </w:rPr>
        <w:t>Главн</w:t>
      </w:r>
      <w:r w:rsidR="00593194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593194"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бюджетных средств</w:t>
      </w:r>
      <w:r w:rsidRPr="00573C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сельское поселение «Шаралдайское» </w:t>
      </w:r>
      <w:r w:rsidRPr="00573CF6">
        <w:rPr>
          <w:sz w:val="28"/>
          <w:szCs w:val="28"/>
        </w:rPr>
        <w:t>при формировании и исполнении бюджета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2</w:t>
      </w:r>
      <w:r w:rsidRPr="00573CF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73CF6">
        <w:rPr>
          <w:sz w:val="28"/>
          <w:szCs w:val="28"/>
        </w:rPr>
        <w:t xml:space="preserve"> руководствоваться положени</w:t>
      </w:r>
      <w:r>
        <w:rPr>
          <w:sz w:val="28"/>
          <w:szCs w:val="28"/>
        </w:rPr>
        <w:t>е</w:t>
      </w:r>
      <w:r w:rsidRPr="00573CF6">
        <w:rPr>
          <w:sz w:val="28"/>
          <w:szCs w:val="28"/>
        </w:rPr>
        <w:t xml:space="preserve">м </w:t>
      </w:r>
      <w:r w:rsidR="00593194">
        <w:rPr>
          <w:sz w:val="28"/>
          <w:szCs w:val="28"/>
        </w:rPr>
        <w:t>о</w:t>
      </w:r>
      <w:r w:rsidRPr="00573CF6">
        <w:rPr>
          <w:sz w:val="28"/>
          <w:szCs w:val="28"/>
        </w:rPr>
        <w:t>сновных направлений бюджетной</w:t>
      </w:r>
      <w:r>
        <w:rPr>
          <w:sz w:val="28"/>
          <w:szCs w:val="28"/>
        </w:rPr>
        <w:t xml:space="preserve"> и налоговой</w:t>
      </w:r>
      <w:r w:rsidRPr="00573CF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муниципального образования</w:t>
      </w:r>
      <w:r w:rsidRPr="005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593194">
        <w:rPr>
          <w:sz w:val="28"/>
          <w:szCs w:val="28"/>
        </w:rPr>
        <w:t xml:space="preserve">«Шаралдайское» </w:t>
      </w:r>
      <w:r>
        <w:rPr>
          <w:sz w:val="28"/>
          <w:szCs w:val="28"/>
        </w:rPr>
        <w:t xml:space="preserve">на </w:t>
      </w:r>
      <w:r w:rsidRPr="001A59F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2</w:t>
      </w:r>
      <w:r w:rsidR="00B61018">
        <w:rPr>
          <w:sz w:val="28"/>
          <w:szCs w:val="28"/>
        </w:rPr>
        <w:t xml:space="preserve"> </w:t>
      </w:r>
      <w:r w:rsidRPr="001A59FB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3</w:t>
      </w:r>
      <w:r w:rsidRPr="001A59F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4</w:t>
      </w:r>
      <w:r w:rsidRPr="001A59F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573CF6">
        <w:rPr>
          <w:sz w:val="28"/>
          <w:szCs w:val="28"/>
        </w:rPr>
        <w:t xml:space="preserve"> </w:t>
      </w:r>
    </w:p>
    <w:p w:rsidR="00D80E2C" w:rsidRPr="00573CF6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0E2C" w:rsidRDefault="00D80E2C" w:rsidP="00D80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 возложить на главу администрации</w:t>
      </w:r>
      <w:r w:rsidRPr="00E20C89">
        <w:rPr>
          <w:bCs/>
          <w:sz w:val="28"/>
        </w:rPr>
        <w:t xml:space="preserve"> </w:t>
      </w:r>
      <w:r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сельское поселение «Шаралда</w:t>
      </w:r>
      <w:r>
        <w:rPr>
          <w:rFonts w:ascii="Times New Roman" w:hAnsi="Times New Roman" w:cs="Times New Roman"/>
          <w:bCs/>
          <w:sz w:val="28"/>
        </w:rPr>
        <w:t>й</w:t>
      </w:r>
      <w:r>
        <w:rPr>
          <w:rFonts w:ascii="Times New Roman" w:hAnsi="Times New Roman" w:cs="Times New Roman"/>
          <w:bCs/>
          <w:sz w:val="28"/>
        </w:rPr>
        <w:t xml:space="preserve">ское» </w:t>
      </w:r>
      <w:r w:rsidR="00B61018"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>.</w:t>
      </w:r>
      <w:r w:rsidR="00B61018" w:rsidRPr="00B61018">
        <w:rPr>
          <w:rFonts w:ascii="Times New Roman" w:hAnsi="Times New Roman" w:cs="Times New Roman"/>
          <w:bCs/>
          <w:sz w:val="28"/>
        </w:rPr>
        <w:t>Г</w:t>
      </w:r>
      <w:r>
        <w:rPr>
          <w:rFonts w:ascii="Times New Roman" w:hAnsi="Times New Roman" w:cs="Times New Roman"/>
          <w:bCs/>
          <w:sz w:val="28"/>
        </w:rPr>
        <w:t>.</w:t>
      </w:r>
      <w:r w:rsidR="00B61018">
        <w:rPr>
          <w:rFonts w:ascii="Times New Roman" w:hAnsi="Times New Roman" w:cs="Times New Roman"/>
          <w:bCs/>
          <w:sz w:val="28"/>
        </w:rPr>
        <w:t xml:space="preserve"> Голендухина</w:t>
      </w:r>
      <w:r w:rsidRPr="00497AAF">
        <w:rPr>
          <w:rFonts w:ascii="Times New Roman" w:hAnsi="Times New Roman" w:cs="Times New Roman"/>
          <w:sz w:val="28"/>
          <w:szCs w:val="28"/>
        </w:rPr>
        <w:t>.</w:t>
      </w:r>
    </w:p>
    <w:p w:rsidR="00D80E2C" w:rsidRDefault="00D80E2C" w:rsidP="00D80E2C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539F" w:rsidRDefault="00C5539F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539F" w:rsidRDefault="00C5539F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018" w:rsidRDefault="00D80E2C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6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0E2C" w:rsidRDefault="00D80E2C" w:rsidP="00B61018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«Шаралдайское»                                        </w:t>
      </w:r>
      <w:r w:rsidR="00C553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539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539F">
        <w:rPr>
          <w:rFonts w:ascii="Times New Roman" w:hAnsi="Times New Roman" w:cs="Times New Roman"/>
          <w:b/>
          <w:sz w:val="28"/>
          <w:szCs w:val="28"/>
        </w:rPr>
        <w:t xml:space="preserve"> Голендухин</w:t>
      </w:r>
    </w:p>
    <w:p w:rsidR="00C5539F" w:rsidRDefault="00C5539F" w:rsidP="00D80E2C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</w:p>
    <w:p w:rsidR="00D80E2C" w:rsidRPr="00CD67B3" w:rsidRDefault="00D80E2C" w:rsidP="00D80E2C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D80E2C" w:rsidRDefault="00D80E2C" w:rsidP="00D80E2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Pr="00CD67B3">
        <w:rPr>
          <w:bCs/>
        </w:rPr>
        <w:t>распоряжени</w:t>
      </w:r>
      <w:r>
        <w:rPr>
          <w:bCs/>
        </w:rPr>
        <w:t>ю</w:t>
      </w:r>
      <w:r w:rsidRPr="00CD67B3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80E2C" w:rsidRDefault="00D80E2C" w:rsidP="00D80E2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D80E2C" w:rsidRDefault="00D80E2C" w:rsidP="00D80E2C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 xml:space="preserve">сельское поселение </w:t>
      </w:r>
      <w:r>
        <w:rPr>
          <w:bCs/>
        </w:rPr>
        <w:t xml:space="preserve">«Шаралдайское» </w:t>
      </w:r>
    </w:p>
    <w:p w:rsidR="00D80E2C" w:rsidRPr="00CD67B3" w:rsidRDefault="00D80E2C" w:rsidP="00D80E2C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325CC1">
        <w:rPr>
          <w:bCs/>
        </w:rPr>
        <w:t>08</w:t>
      </w:r>
      <w:r>
        <w:rPr>
          <w:bCs/>
        </w:rPr>
        <w:t>»</w:t>
      </w:r>
      <w:r w:rsidR="00074297">
        <w:rPr>
          <w:bCs/>
        </w:rPr>
        <w:t xml:space="preserve"> ноября </w:t>
      </w:r>
      <w:r w:rsidRPr="00CD67B3">
        <w:rPr>
          <w:bCs/>
        </w:rPr>
        <w:t>20</w:t>
      </w:r>
      <w:r>
        <w:rPr>
          <w:bCs/>
        </w:rPr>
        <w:t>2</w:t>
      </w:r>
      <w:r w:rsidR="00325CC1">
        <w:rPr>
          <w:bCs/>
        </w:rPr>
        <w:t>1</w:t>
      </w:r>
      <w:r w:rsidRPr="00CD67B3">
        <w:rPr>
          <w:bCs/>
        </w:rPr>
        <w:t xml:space="preserve">  № </w:t>
      </w:r>
      <w:r w:rsidR="00325CC1">
        <w:rPr>
          <w:bCs/>
        </w:rPr>
        <w:t>22</w:t>
      </w: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Default="00D80E2C" w:rsidP="00D80E2C">
      <w:pPr>
        <w:autoSpaceDE w:val="0"/>
        <w:autoSpaceDN w:val="0"/>
        <w:adjustRightInd w:val="0"/>
        <w:jc w:val="center"/>
        <w:rPr>
          <w:bCs/>
        </w:rPr>
      </w:pPr>
    </w:p>
    <w:p w:rsidR="00D80E2C" w:rsidRPr="00E41B26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D80E2C" w:rsidRPr="00041D91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 xml:space="preserve">сельское поселение </w:t>
      </w:r>
      <w:r>
        <w:rPr>
          <w:b/>
          <w:bCs/>
          <w:sz w:val="28"/>
        </w:rPr>
        <w:t xml:space="preserve">«Шаралдайское» </w:t>
      </w:r>
    </w:p>
    <w:p w:rsidR="00D80E2C" w:rsidRPr="00E41B26" w:rsidRDefault="00D80E2C" w:rsidP="00D80E2C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325CC1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325CC1">
        <w:rPr>
          <w:b/>
          <w:sz w:val="28"/>
          <w:szCs w:val="28"/>
        </w:rPr>
        <w:t>3</w:t>
      </w:r>
      <w:r w:rsidRPr="00E41B26">
        <w:rPr>
          <w:b/>
          <w:sz w:val="28"/>
          <w:szCs w:val="28"/>
        </w:rPr>
        <w:t xml:space="preserve"> и 202</w:t>
      </w:r>
      <w:r w:rsidR="00325CC1">
        <w:rPr>
          <w:b/>
          <w:sz w:val="28"/>
          <w:szCs w:val="28"/>
        </w:rPr>
        <w:t>4</w:t>
      </w:r>
      <w:r w:rsidRPr="00E41B26">
        <w:rPr>
          <w:b/>
          <w:sz w:val="28"/>
          <w:szCs w:val="28"/>
        </w:rPr>
        <w:t xml:space="preserve"> годов 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80E2C" w:rsidRPr="00793227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156619" w:rsidRDefault="00D80E2C" w:rsidP="00156619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и налоговой политики </w:t>
      </w:r>
      <w:r>
        <w:rPr>
          <w:bCs/>
          <w:sz w:val="28"/>
        </w:rPr>
        <w:t>муниципал</w:t>
      </w:r>
      <w:r>
        <w:rPr>
          <w:bCs/>
          <w:sz w:val="28"/>
        </w:rPr>
        <w:t>ь</w:t>
      </w:r>
      <w:r>
        <w:rPr>
          <w:bCs/>
          <w:sz w:val="28"/>
        </w:rPr>
        <w:t xml:space="preserve">ного образования сельское поселение </w:t>
      </w:r>
      <w:r w:rsidR="00074297">
        <w:rPr>
          <w:bCs/>
          <w:sz w:val="28"/>
        </w:rPr>
        <w:t xml:space="preserve">«Шаралдайское» </w:t>
      </w:r>
      <w:r w:rsidRPr="00FC5CCE">
        <w:rPr>
          <w:sz w:val="28"/>
          <w:szCs w:val="28"/>
        </w:rPr>
        <w:t>на 202</w:t>
      </w:r>
      <w:r w:rsidR="00325CC1">
        <w:rPr>
          <w:sz w:val="28"/>
          <w:szCs w:val="28"/>
        </w:rPr>
        <w:t>2</w:t>
      </w:r>
      <w:r w:rsidRPr="00FC5CCE">
        <w:rPr>
          <w:sz w:val="28"/>
          <w:szCs w:val="28"/>
        </w:rPr>
        <w:t xml:space="preserve"> год и на план</w:t>
      </w:r>
      <w:r w:rsidRPr="00FC5CCE">
        <w:rPr>
          <w:sz w:val="28"/>
          <w:szCs w:val="28"/>
        </w:rPr>
        <w:t>о</w:t>
      </w:r>
      <w:r w:rsidRPr="00FC5CCE">
        <w:rPr>
          <w:sz w:val="28"/>
          <w:szCs w:val="28"/>
        </w:rPr>
        <w:t>вый период 202</w:t>
      </w:r>
      <w:r w:rsidR="00325CC1">
        <w:rPr>
          <w:sz w:val="28"/>
          <w:szCs w:val="28"/>
        </w:rPr>
        <w:t>3</w:t>
      </w:r>
      <w:r w:rsidRPr="00FC5CCE">
        <w:rPr>
          <w:sz w:val="28"/>
          <w:szCs w:val="28"/>
        </w:rPr>
        <w:t xml:space="preserve"> и 202</w:t>
      </w:r>
      <w:r w:rsidR="00325CC1">
        <w:rPr>
          <w:sz w:val="28"/>
          <w:szCs w:val="28"/>
        </w:rPr>
        <w:t>4</w:t>
      </w:r>
      <w:r w:rsidRPr="00FC5CCE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 xml:space="preserve"> (далее – Основные направления бюджетной и налоговой политики) подготовлены в соответствии с бюджетным 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ством Российской Федерации, Республики Бурятия и нормативными правов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ми актами </w:t>
      </w:r>
      <w:r>
        <w:rPr>
          <w:bCs/>
          <w:sz w:val="28"/>
        </w:rPr>
        <w:t xml:space="preserve">муниципального образования сельское поселение </w:t>
      </w:r>
      <w:r w:rsidR="00074297">
        <w:rPr>
          <w:bCs/>
          <w:sz w:val="28"/>
        </w:rPr>
        <w:t xml:space="preserve">«Шаралдайское» </w:t>
      </w:r>
      <w:r>
        <w:rPr>
          <w:bCs/>
          <w:sz w:val="28"/>
        </w:rPr>
        <w:t>(далее – сельское поселение)</w:t>
      </w:r>
      <w:r>
        <w:rPr>
          <w:bCs/>
          <w:sz w:val="28"/>
          <w:szCs w:val="28"/>
        </w:rPr>
        <w:t xml:space="preserve"> в целях составления проекта бюджета сельского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 на 202</w:t>
      </w:r>
      <w:r w:rsidR="00325C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325CC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325CC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годов.</w:t>
      </w:r>
    </w:p>
    <w:p w:rsidR="00156619" w:rsidRDefault="00D80E2C" w:rsidP="00156619">
      <w:pPr>
        <w:autoSpaceDE w:val="0"/>
        <w:autoSpaceDN w:val="0"/>
        <w:adjustRightInd w:val="0"/>
        <w:ind w:firstLine="851"/>
        <w:rPr>
          <w:bCs/>
          <w:sz w:val="28"/>
        </w:rPr>
      </w:pPr>
      <w:r>
        <w:rPr>
          <w:bCs/>
          <w:sz w:val="28"/>
          <w:szCs w:val="28"/>
        </w:rPr>
        <w:t xml:space="preserve">Экономическое развитие </w:t>
      </w:r>
      <w:r w:rsidRPr="00FC5CCE">
        <w:rPr>
          <w:sz w:val="28"/>
          <w:szCs w:val="28"/>
        </w:rPr>
        <w:t xml:space="preserve">муниципального образования </w:t>
      </w:r>
      <w:r w:rsidRPr="00FC5CCE">
        <w:rPr>
          <w:bCs/>
          <w:sz w:val="28"/>
        </w:rPr>
        <w:t>сельское посел</w:t>
      </w:r>
      <w:r w:rsidRPr="00FC5CCE">
        <w:rPr>
          <w:bCs/>
          <w:sz w:val="28"/>
        </w:rPr>
        <w:t>е</w:t>
      </w:r>
      <w:r w:rsidRPr="00FC5CCE">
        <w:rPr>
          <w:bCs/>
          <w:sz w:val="28"/>
        </w:rPr>
        <w:t xml:space="preserve">ние </w:t>
      </w:r>
      <w:r>
        <w:rPr>
          <w:bCs/>
          <w:sz w:val="28"/>
        </w:rPr>
        <w:t>«Шаралдайское» Мухоршибирского района Республики Бурятия в 202</w:t>
      </w:r>
      <w:r w:rsidR="00325CC1">
        <w:rPr>
          <w:bCs/>
          <w:sz w:val="28"/>
        </w:rPr>
        <w:t>1</w:t>
      </w:r>
      <w:r>
        <w:rPr>
          <w:bCs/>
          <w:sz w:val="28"/>
        </w:rPr>
        <w:t xml:space="preserve"> г</w:t>
      </w:r>
      <w:r>
        <w:rPr>
          <w:bCs/>
          <w:sz w:val="28"/>
        </w:rPr>
        <w:t>о</w:t>
      </w:r>
      <w:r>
        <w:rPr>
          <w:bCs/>
          <w:sz w:val="28"/>
        </w:rPr>
        <w:t xml:space="preserve">ду, как и Российской </w:t>
      </w:r>
      <w:r w:rsidR="00C2302D">
        <w:rPr>
          <w:bCs/>
          <w:sz w:val="28"/>
        </w:rPr>
        <w:t>Федерации,</w:t>
      </w:r>
      <w:r>
        <w:rPr>
          <w:bCs/>
          <w:sz w:val="28"/>
        </w:rPr>
        <w:t xml:space="preserve"> в целом определяется эпидемиологической ситуацией, связанной с распространением новой коронавирусной  инфекции.</w:t>
      </w:r>
    </w:p>
    <w:p w:rsidR="00156619" w:rsidRDefault="00D80E2C" w:rsidP="00156619">
      <w:pPr>
        <w:autoSpaceDE w:val="0"/>
        <w:autoSpaceDN w:val="0"/>
        <w:adjustRightInd w:val="0"/>
        <w:ind w:firstLine="851"/>
        <w:rPr>
          <w:bCs/>
          <w:sz w:val="28"/>
        </w:rPr>
      </w:pPr>
      <w:r>
        <w:rPr>
          <w:bCs/>
          <w:sz w:val="28"/>
        </w:rPr>
        <w:t>Налоговая и бюджетная политика является одним из главных инстр</w:t>
      </w:r>
      <w:r>
        <w:rPr>
          <w:bCs/>
          <w:sz w:val="28"/>
        </w:rPr>
        <w:t>у</w:t>
      </w:r>
      <w:r>
        <w:rPr>
          <w:bCs/>
          <w:sz w:val="28"/>
        </w:rPr>
        <w:t>ментов, способствующих смягчению экономических последствий от введения ограничительных мер по сдерживанию заболеваемости.</w:t>
      </w:r>
    </w:p>
    <w:p w:rsidR="00D80E2C" w:rsidRPr="00FC5CCE" w:rsidRDefault="00D80E2C" w:rsidP="00156619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</w:rPr>
        <w:t xml:space="preserve">По мере стабилизации экономической ситуации основной целью </w:t>
      </w:r>
      <w:r>
        <w:rPr>
          <w:bCs/>
          <w:sz w:val="28"/>
          <w:szCs w:val="28"/>
        </w:rPr>
        <w:t>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жетной и налоговой политики станет постепенный возврат к налоговому и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нансовому климату,</w:t>
      </w:r>
      <w:r w:rsidRPr="002836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существовавшему до введения ограничительных мер.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D80E2C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</w:t>
      </w:r>
      <w:r w:rsidR="00325CC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>году и истекшем периоде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года</w:t>
      </w:r>
    </w:p>
    <w:p w:rsidR="00D80E2C" w:rsidRPr="00E41B26" w:rsidRDefault="00D80E2C" w:rsidP="00D80E2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4536A" w:rsidRDefault="00D80E2C" w:rsidP="00A4536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</w:t>
      </w:r>
      <w:r w:rsidR="00325CC1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году и истекшем периоде 20</w:t>
      </w:r>
      <w:r>
        <w:rPr>
          <w:sz w:val="28"/>
          <w:szCs w:val="28"/>
        </w:rPr>
        <w:t>2</w:t>
      </w:r>
      <w:r w:rsidR="00325CC1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года была направлена на обеспечение устойчивости и сбалансированности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E41B26">
        <w:rPr>
          <w:sz w:val="28"/>
          <w:szCs w:val="28"/>
        </w:rPr>
        <w:t>.</w:t>
      </w:r>
    </w:p>
    <w:p w:rsidR="00C83292" w:rsidRDefault="00D80E2C" w:rsidP="00C8329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Ключевой задачей налоговой политики сельского поселения «Шара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дайское» является расширение налогового потенциала бюджета за счет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комфортных для субъектов предпринимательства и условий развития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неса. Предоставлены льготы по освобождению от уплаты аренды имущества по </w:t>
      </w:r>
      <w:r>
        <w:rPr>
          <w:sz w:val="28"/>
          <w:szCs w:val="28"/>
        </w:rPr>
        <w:lastRenderedPageBreak/>
        <w:t>договорам аренды. Заключенным отношени</w:t>
      </w:r>
      <w:r w:rsidR="004E2364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муниципального имущества субъектам малого и среднего предпринимательства в условиях ухудшения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в связи с распространением новой коронавирусной инфекцией,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чего в бюджет сельского поселения недопоступит </w:t>
      </w:r>
      <w:r w:rsidR="00325CC1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325CC1">
        <w:rPr>
          <w:sz w:val="28"/>
          <w:szCs w:val="28"/>
        </w:rPr>
        <w:t>465</w:t>
      </w:r>
      <w:r w:rsidR="00C83292">
        <w:rPr>
          <w:sz w:val="28"/>
          <w:szCs w:val="28"/>
        </w:rPr>
        <w:t>1</w:t>
      </w:r>
      <w:r w:rsidR="00325CC1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C83292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 w:rsidR="00C83292">
        <w:rPr>
          <w:sz w:val="28"/>
          <w:szCs w:val="28"/>
        </w:rPr>
        <w:t>лей.</w:t>
      </w:r>
    </w:p>
    <w:p w:rsidR="00D80E2C" w:rsidRPr="00E41B26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полном объеме было обеспечено финансирование</w:t>
      </w:r>
      <w:r w:rsidR="00325CC1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>социальных выплат, повышения уровня федерального минимального размера оплаты труда, увел</w:t>
      </w:r>
      <w:r w:rsidRPr="00E41B26">
        <w:rPr>
          <w:sz w:val="28"/>
          <w:szCs w:val="28"/>
        </w:rPr>
        <w:t>и</w:t>
      </w:r>
      <w:r w:rsidRPr="00E41B26">
        <w:rPr>
          <w:sz w:val="28"/>
          <w:szCs w:val="28"/>
        </w:rPr>
        <w:t>ченного на компенсационные выплаты за работу в особых климатических усл</w:t>
      </w:r>
      <w:r w:rsidRPr="00E41B26">
        <w:rPr>
          <w:sz w:val="28"/>
          <w:szCs w:val="28"/>
        </w:rPr>
        <w:t>о</w:t>
      </w:r>
      <w:r w:rsidRPr="00E41B26">
        <w:rPr>
          <w:sz w:val="28"/>
          <w:szCs w:val="28"/>
        </w:rPr>
        <w:t xml:space="preserve">виях, и других бюджетных обязательств. </w:t>
      </w:r>
    </w:p>
    <w:p w:rsidR="00D80E2C" w:rsidRPr="00E41B26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D80E2C" w:rsidRPr="00E41B26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</w:p>
    <w:p w:rsidR="00D80E2C" w:rsidRDefault="00D80E2C" w:rsidP="00D80E2C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Цели и задачи бюджетной и налоговой политики на </w:t>
      </w:r>
      <w:r>
        <w:rPr>
          <w:sz w:val="28"/>
          <w:szCs w:val="28"/>
        </w:rPr>
        <w:t>202</w:t>
      </w:r>
      <w:r w:rsidR="00325CC1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 </w:t>
      </w:r>
    </w:p>
    <w:p w:rsidR="00D80E2C" w:rsidRPr="00E41B26" w:rsidRDefault="00D80E2C" w:rsidP="00D80E2C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325CC1"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и 202</w:t>
      </w:r>
      <w:r w:rsidR="00325CC1">
        <w:rPr>
          <w:sz w:val="28"/>
          <w:szCs w:val="28"/>
        </w:rPr>
        <w:t>4</w:t>
      </w:r>
      <w:r w:rsidRPr="00E41B26">
        <w:rPr>
          <w:sz w:val="28"/>
          <w:szCs w:val="28"/>
        </w:rPr>
        <w:t xml:space="preserve"> годов</w:t>
      </w:r>
    </w:p>
    <w:p w:rsidR="00D80E2C" w:rsidRPr="00E41B26" w:rsidRDefault="00D80E2C" w:rsidP="00D80E2C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D80E2C" w:rsidRPr="009D01F1" w:rsidRDefault="00D80E2C" w:rsidP="00D80E2C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9D01F1">
        <w:rPr>
          <w:bCs/>
          <w:sz w:val="28"/>
          <w:szCs w:val="28"/>
        </w:rPr>
        <w:t>Бюджетная</w:t>
      </w:r>
      <w:r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="009B6093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>сновными направлениями бюджетной</w:t>
      </w:r>
      <w:r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 xml:space="preserve">ки Российской Федерации на </w:t>
      </w:r>
      <w:r>
        <w:rPr>
          <w:bCs/>
          <w:sz w:val="28"/>
          <w:szCs w:val="28"/>
        </w:rPr>
        <w:t>202</w:t>
      </w:r>
      <w:r w:rsidR="009C498D">
        <w:rPr>
          <w:bCs/>
          <w:sz w:val="28"/>
          <w:szCs w:val="28"/>
        </w:rPr>
        <w:t>2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9C498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9C498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годов,</w:t>
      </w:r>
      <w:r w:rsidRPr="00555427">
        <w:rPr>
          <w:bCs/>
          <w:sz w:val="28"/>
          <w:szCs w:val="28"/>
        </w:rPr>
        <w:t xml:space="preserve"> </w:t>
      </w:r>
      <w:r w:rsidR="009B6093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 xml:space="preserve">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рятия</w:t>
      </w:r>
      <w:r w:rsidRPr="009D01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9C498D">
        <w:rPr>
          <w:bCs/>
          <w:sz w:val="28"/>
          <w:szCs w:val="28"/>
        </w:rPr>
        <w:t>2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9C498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9C498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>
        <w:rPr>
          <w:bCs/>
          <w:snapToGrid w:val="0"/>
          <w:sz w:val="28"/>
          <w:szCs w:val="28"/>
        </w:rPr>
        <w:t>бюджета сельского посел</w:t>
      </w:r>
      <w:r>
        <w:rPr>
          <w:bCs/>
          <w:snapToGrid w:val="0"/>
          <w:sz w:val="28"/>
          <w:szCs w:val="28"/>
        </w:rPr>
        <w:t>е</w:t>
      </w:r>
      <w:r>
        <w:rPr>
          <w:bCs/>
          <w:snapToGrid w:val="0"/>
          <w:sz w:val="28"/>
          <w:szCs w:val="28"/>
        </w:rPr>
        <w:t xml:space="preserve">ния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сельское поселение и снижения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D80E2C" w:rsidRPr="00C7711E" w:rsidRDefault="00D80E2C" w:rsidP="00D80E2C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D80E2C" w:rsidRPr="00EA1933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доходной</w:t>
      </w:r>
      <w:r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</w:t>
      </w:r>
      <w:r w:rsidR="006671B0">
        <w:rPr>
          <w:bCs/>
          <w:sz w:val="28"/>
          <w:szCs w:val="28"/>
        </w:rPr>
        <w:t>районного</w:t>
      </w:r>
      <w:r w:rsidRPr="00EA1933">
        <w:rPr>
          <w:bCs/>
          <w:sz w:val="28"/>
          <w:szCs w:val="28"/>
        </w:rPr>
        <w:t xml:space="preserve"> бюджета. 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lastRenderedPageBreak/>
        <w:t xml:space="preserve">Основными направлениями действий </w:t>
      </w:r>
      <w:r w:rsidR="006671B0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дминистрации муниципального образования</w:t>
      </w:r>
      <w:r>
        <w:rPr>
          <w:bCs/>
          <w:sz w:val="28"/>
          <w:szCs w:val="28"/>
        </w:rPr>
        <w:t xml:space="preserve"> сельское поселение «Шаралдайское» п</w:t>
      </w:r>
      <w:r w:rsidRPr="002D7FA1">
        <w:rPr>
          <w:bCs/>
          <w:sz w:val="28"/>
          <w:szCs w:val="28"/>
        </w:rPr>
        <w:t>о управлению собственн</w:t>
      </w:r>
      <w:r w:rsidRPr="002D7FA1">
        <w:rPr>
          <w:bCs/>
          <w:sz w:val="28"/>
          <w:szCs w:val="28"/>
        </w:rPr>
        <w:t>ы</w:t>
      </w:r>
      <w:r w:rsidRPr="002D7FA1">
        <w:rPr>
          <w:bCs/>
          <w:sz w:val="28"/>
          <w:szCs w:val="28"/>
        </w:rPr>
        <w:t>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номики </w:t>
      </w:r>
      <w:r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D80E2C" w:rsidRPr="00A51065" w:rsidRDefault="00D80E2C" w:rsidP="00D80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>стоящего бюджета предстоит работа 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 государственных программ Российской Федерации и Республики Бурятия.</w:t>
      </w:r>
    </w:p>
    <w:p w:rsidR="00D80E2C" w:rsidRDefault="00D80E2C" w:rsidP="00D80E2C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средств в среднесро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D80E2C" w:rsidRDefault="00D80E2C" w:rsidP="00D80E2C">
      <w:pPr>
        <w:pStyle w:val="13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F55E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498D">
        <w:rPr>
          <w:sz w:val="28"/>
          <w:szCs w:val="28"/>
        </w:rPr>
        <w:t>2</w:t>
      </w:r>
      <w:r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Pr="007F55E3">
        <w:rPr>
          <w:sz w:val="28"/>
          <w:szCs w:val="28"/>
        </w:rPr>
        <w:t xml:space="preserve"> Плана м</w:t>
      </w:r>
      <w:r w:rsidRPr="007F55E3">
        <w:rPr>
          <w:sz w:val="28"/>
          <w:szCs w:val="28"/>
        </w:rPr>
        <w:t>е</w:t>
      </w:r>
      <w:r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Pr="007F55E3">
        <w:rPr>
          <w:sz w:val="28"/>
          <w:szCs w:val="28"/>
        </w:rPr>
        <w:t>р</w:t>
      </w:r>
      <w:r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Pr="007F55E3">
        <w:rPr>
          <w:sz w:val="28"/>
          <w:szCs w:val="28"/>
        </w:rPr>
        <w:t>и</w:t>
      </w:r>
      <w:r w:rsidRPr="007F55E3">
        <w:rPr>
          <w:sz w:val="28"/>
          <w:szCs w:val="28"/>
        </w:rPr>
        <w:t>ров</w:t>
      </w:r>
      <w:r w:rsidRPr="007F55E3">
        <w:rPr>
          <w:sz w:val="28"/>
          <w:szCs w:val="28"/>
        </w:rPr>
        <w:t>а</w:t>
      </w:r>
      <w:r w:rsidRPr="007F55E3">
        <w:rPr>
          <w:sz w:val="28"/>
          <w:szCs w:val="28"/>
        </w:rPr>
        <w:t xml:space="preserve">ния и исполнения бюджета на </w:t>
      </w:r>
      <w:r>
        <w:rPr>
          <w:sz w:val="28"/>
          <w:szCs w:val="28"/>
        </w:rPr>
        <w:t>202</w:t>
      </w:r>
      <w:r w:rsidR="009C498D">
        <w:rPr>
          <w:sz w:val="28"/>
          <w:szCs w:val="28"/>
        </w:rPr>
        <w:t>2</w:t>
      </w:r>
      <w:r w:rsidRPr="007F55E3">
        <w:rPr>
          <w:sz w:val="28"/>
          <w:szCs w:val="28"/>
        </w:rPr>
        <w:t xml:space="preserve"> - 202</w:t>
      </w:r>
      <w:r w:rsidR="009C498D">
        <w:rPr>
          <w:sz w:val="28"/>
          <w:szCs w:val="28"/>
        </w:rPr>
        <w:t>4</w:t>
      </w:r>
      <w:r w:rsidRPr="007F55E3">
        <w:rPr>
          <w:sz w:val="28"/>
          <w:szCs w:val="28"/>
        </w:rPr>
        <w:t xml:space="preserve"> годы.</w:t>
      </w:r>
    </w:p>
    <w:p w:rsidR="009B0C6C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процесса.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работы в этой сфере должны стать: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качества администрирования доходов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;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D80E2C" w:rsidRPr="00EA1933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D80E2C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D80E2C" w:rsidRDefault="00D80E2C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</w:p>
    <w:p w:rsidR="00D80E2C" w:rsidRPr="00EA1933" w:rsidRDefault="00A76E42" w:rsidP="00D80E2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</w:t>
      </w:r>
      <w:r w:rsidR="00D80E2C">
        <w:rPr>
          <w:bCs/>
          <w:sz w:val="28"/>
          <w:szCs w:val="28"/>
        </w:rPr>
        <w:t xml:space="preserve"> затраты на оказание муниципальных услуг должны по</w:t>
      </w:r>
      <w:r w:rsidR="00D80E2C">
        <w:rPr>
          <w:bCs/>
          <w:sz w:val="28"/>
          <w:szCs w:val="28"/>
        </w:rPr>
        <w:t>д</w:t>
      </w:r>
      <w:r w:rsidR="00D80E2C">
        <w:rPr>
          <w:bCs/>
          <w:sz w:val="28"/>
          <w:szCs w:val="28"/>
        </w:rPr>
        <w:t>вергнуться тщательному анализу с целью выявления существенной диффере</w:t>
      </w:r>
      <w:r w:rsidR="00D80E2C">
        <w:rPr>
          <w:bCs/>
          <w:sz w:val="28"/>
          <w:szCs w:val="28"/>
        </w:rPr>
        <w:t>н</w:t>
      </w:r>
      <w:r w:rsidR="00D80E2C">
        <w:rPr>
          <w:bCs/>
          <w:sz w:val="28"/>
          <w:szCs w:val="28"/>
        </w:rPr>
        <w:t>сации в стоимости однотипных муниципальных услуги принятия мер  по опт</w:t>
      </w:r>
      <w:r w:rsidR="00D80E2C">
        <w:rPr>
          <w:bCs/>
          <w:sz w:val="28"/>
          <w:szCs w:val="28"/>
        </w:rPr>
        <w:t>и</w:t>
      </w:r>
      <w:r w:rsidR="00D80E2C">
        <w:rPr>
          <w:bCs/>
          <w:sz w:val="28"/>
          <w:szCs w:val="28"/>
        </w:rPr>
        <w:t>мизации затрат на их оказание.</w:t>
      </w:r>
      <w:r w:rsidR="00D80E2C" w:rsidRPr="00EA1933">
        <w:rPr>
          <w:bCs/>
          <w:sz w:val="28"/>
          <w:szCs w:val="28"/>
        </w:rPr>
        <w:t xml:space="preserve">  </w:t>
      </w:r>
    </w:p>
    <w:p w:rsidR="00D80E2C" w:rsidRPr="00EA1933" w:rsidRDefault="00D80E2C" w:rsidP="00D80E2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 </w:t>
      </w:r>
    </w:p>
    <w:p w:rsidR="00D80E2C" w:rsidRPr="00EA1933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проведени</w:t>
      </w:r>
      <w:r w:rsidR="00CC5BCA">
        <w:rPr>
          <w:sz w:val="28"/>
          <w:szCs w:val="28"/>
        </w:rPr>
        <w:t>е</w:t>
      </w:r>
      <w:r w:rsidRPr="00EA1933">
        <w:rPr>
          <w:sz w:val="28"/>
          <w:szCs w:val="28"/>
        </w:rPr>
        <w:t xml:space="preserve"> мероприятий по повышению эффективности бюджетных ра</w:t>
      </w:r>
      <w:r w:rsidRPr="00EA1933">
        <w:rPr>
          <w:sz w:val="28"/>
          <w:szCs w:val="28"/>
        </w:rPr>
        <w:t>с</w:t>
      </w:r>
      <w:r w:rsidRPr="00EA1933">
        <w:rPr>
          <w:sz w:val="28"/>
          <w:szCs w:val="28"/>
        </w:rPr>
        <w:t>ходов и увеличения налоговых и неналоговых доходов;</w:t>
      </w:r>
    </w:p>
    <w:p w:rsidR="00D80E2C" w:rsidRPr="00EA1933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D80E2C" w:rsidRPr="00785844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D80E2C" w:rsidRPr="00EA1933" w:rsidRDefault="00D80E2C" w:rsidP="00D80E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>
        <w:rPr>
          <w:sz w:val="28"/>
          <w:szCs w:val="28"/>
        </w:rPr>
        <w:t>сельского поселения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>числений от налога на доходы физических лиц в сельск</w:t>
      </w:r>
      <w:r>
        <w:rPr>
          <w:sz w:val="28"/>
          <w:szCs w:val="28"/>
        </w:rPr>
        <w:t xml:space="preserve">ом </w:t>
      </w:r>
      <w:r w:rsidRPr="00EA1933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 муниципальных образований.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AB01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B014E">
        <w:rPr>
          <w:sz w:val="28"/>
          <w:szCs w:val="28"/>
        </w:rPr>
        <w:t>муниципального образования сельское поселение</w:t>
      </w:r>
      <w:r>
        <w:rPr>
          <w:sz w:val="28"/>
          <w:szCs w:val="28"/>
        </w:rPr>
        <w:t xml:space="preserve"> «Шаралдайское» </w:t>
      </w:r>
      <w:r w:rsidRPr="004D4975">
        <w:rPr>
          <w:sz w:val="28"/>
          <w:szCs w:val="28"/>
        </w:rPr>
        <w:t>приоритетными остаются следующие направления: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D80E2C" w:rsidRPr="004D4975" w:rsidRDefault="00D1618A" w:rsidP="00D80E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E2C" w:rsidRPr="004D4975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D80E2C" w:rsidRPr="004D4975">
        <w:rPr>
          <w:sz w:val="28"/>
          <w:szCs w:val="28"/>
        </w:rPr>
        <w:t xml:space="preserve"> мероприятий по повышению эффективности бюджетных расходов и увеличения налоговых и неналоговых доходов;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>ва и эффективности муниципального финансового контроля.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и республиканским 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рамках совершенствования муниципального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>ной из основных задач станет контроль за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Федерации, Республики Бурятия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>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бюджета.</w:t>
      </w:r>
    </w:p>
    <w:p w:rsidR="00D80E2C" w:rsidRPr="004D4975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Продолжится работа, направленная на развитие внутреннего финансового контроля и внутреннего финансового аудита, с учетом 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менеджмента.</w:t>
      </w:r>
    </w:p>
    <w:p w:rsidR="00D80E2C" w:rsidRDefault="00D80E2C" w:rsidP="00D80E2C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D80E2C" w:rsidRDefault="00F57665" w:rsidP="00D80E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Исходя из национальных целей и стратегических задач Развития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определенных в Указе Президента Российской Федерации от 07.05.2018г.№204,» О национальных целях и стратегических задачах рахвития Российской Федерации на период до 2024 года», а так же Указа Президента Российской Федерации от 21 июля 2020 № 474 «О национальных целях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Российской Федерации на период до 2030 года, основными направлениями бюджетной политики Республики Бурятия на 2022 год и плановый период 2023 и 2024 годов» </w:t>
      </w:r>
      <w:r w:rsidR="00D80E2C">
        <w:rPr>
          <w:bCs/>
          <w:sz w:val="28"/>
          <w:szCs w:val="28"/>
        </w:rPr>
        <w:t xml:space="preserve">и </w:t>
      </w:r>
      <w:r w:rsidR="008B167B">
        <w:rPr>
          <w:bCs/>
          <w:sz w:val="28"/>
          <w:szCs w:val="28"/>
        </w:rPr>
        <w:t>о</w:t>
      </w:r>
      <w:r w:rsidR="00D80E2C" w:rsidRPr="009D01F1">
        <w:rPr>
          <w:bCs/>
          <w:sz w:val="28"/>
          <w:szCs w:val="28"/>
        </w:rPr>
        <w:t xml:space="preserve">сновными направлениями бюджетной </w:t>
      </w:r>
      <w:r w:rsidR="00D80E2C">
        <w:rPr>
          <w:bCs/>
          <w:sz w:val="28"/>
          <w:szCs w:val="28"/>
        </w:rPr>
        <w:t>и налоговой полит</w:t>
      </w:r>
      <w:r w:rsidR="00D80E2C">
        <w:rPr>
          <w:bCs/>
          <w:sz w:val="28"/>
          <w:szCs w:val="28"/>
        </w:rPr>
        <w:t>и</w:t>
      </w:r>
      <w:r w:rsidR="00D80E2C">
        <w:rPr>
          <w:bCs/>
          <w:sz w:val="28"/>
          <w:szCs w:val="28"/>
        </w:rPr>
        <w:t>ки</w:t>
      </w:r>
      <w:r w:rsidR="00D80E2C" w:rsidRPr="009D01F1">
        <w:rPr>
          <w:bCs/>
          <w:sz w:val="28"/>
          <w:szCs w:val="28"/>
        </w:rPr>
        <w:t xml:space="preserve"> </w:t>
      </w:r>
      <w:r w:rsidR="00D80E2C">
        <w:rPr>
          <w:bCs/>
          <w:sz w:val="28"/>
          <w:szCs w:val="28"/>
        </w:rPr>
        <w:lastRenderedPageBreak/>
        <w:t>МО «Мухоршибирский район»</w:t>
      </w:r>
      <w:r w:rsidR="00D80E2C" w:rsidRPr="009D01F1">
        <w:rPr>
          <w:bCs/>
          <w:sz w:val="28"/>
          <w:szCs w:val="28"/>
        </w:rPr>
        <w:t xml:space="preserve"> на </w:t>
      </w:r>
      <w:r w:rsidR="00D80E2C">
        <w:rPr>
          <w:bCs/>
          <w:sz w:val="28"/>
          <w:szCs w:val="28"/>
        </w:rPr>
        <w:t>202</w:t>
      </w:r>
      <w:r w:rsidR="009C498D">
        <w:rPr>
          <w:bCs/>
          <w:sz w:val="28"/>
          <w:szCs w:val="28"/>
        </w:rPr>
        <w:t>2</w:t>
      </w:r>
      <w:r w:rsidR="00D80E2C" w:rsidRPr="009D01F1">
        <w:rPr>
          <w:bCs/>
          <w:sz w:val="28"/>
          <w:szCs w:val="28"/>
        </w:rPr>
        <w:t xml:space="preserve"> год и на пл</w:t>
      </w:r>
      <w:r w:rsidR="00D80E2C">
        <w:rPr>
          <w:bCs/>
          <w:sz w:val="28"/>
          <w:szCs w:val="28"/>
        </w:rPr>
        <w:t>ановый период 202</w:t>
      </w:r>
      <w:r w:rsidR="009C498D">
        <w:rPr>
          <w:bCs/>
          <w:sz w:val="28"/>
          <w:szCs w:val="28"/>
        </w:rPr>
        <w:t>3</w:t>
      </w:r>
      <w:r w:rsidR="00D80E2C">
        <w:rPr>
          <w:bCs/>
          <w:sz w:val="28"/>
          <w:szCs w:val="28"/>
        </w:rPr>
        <w:t xml:space="preserve"> и 202</w:t>
      </w:r>
      <w:r w:rsidR="009C498D">
        <w:rPr>
          <w:bCs/>
          <w:sz w:val="28"/>
          <w:szCs w:val="28"/>
        </w:rPr>
        <w:t xml:space="preserve">4 </w:t>
      </w:r>
      <w:r w:rsidR="00D80E2C">
        <w:rPr>
          <w:bCs/>
          <w:sz w:val="28"/>
          <w:szCs w:val="28"/>
        </w:rPr>
        <w:t>годов являются:</w:t>
      </w:r>
    </w:p>
    <w:p w:rsidR="00D80E2C" w:rsidRPr="005A0988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устойчивости и сбалансированности бюджета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поселения, сохранение долговой устойчивости в сложивши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условиях;</w:t>
      </w:r>
    </w:p>
    <w:p w:rsidR="00D80E2C" w:rsidRPr="005A0988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средств;</w:t>
      </w:r>
    </w:p>
    <w:p w:rsidR="00D80E2C" w:rsidRPr="00BA5731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прозрачности бюджетного процесса, доступности информации о финансах сельского поселения</w:t>
      </w:r>
    </w:p>
    <w:p w:rsidR="00D80E2C" w:rsidRPr="00BA5731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региональных проектах, направленных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тижение целей национальных проектов;</w:t>
      </w:r>
    </w:p>
    <w:p w:rsidR="00D80E2C" w:rsidRPr="00B4099F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направленных на повышение качества управления муниципальными финансами;</w:t>
      </w:r>
    </w:p>
    <w:p w:rsidR="00D80E2C" w:rsidRPr="00B4099F" w:rsidRDefault="00F04E6E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0E2C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="00D80E2C">
        <w:rPr>
          <w:rFonts w:ascii="Times New Roman" w:hAnsi="Times New Roman"/>
          <w:sz w:val="28"/>
          <w:szCs w:val="28"/>
        </w:rPr>
        <w:t xml:space="preserve"> мероприятий по повышению эффективности бюдже</w:t>
      </w:r>
      <w:r w:rsidR="00D80E2C">
        <w:rPr>
          <w:rFonts w:ascii="Times New Roman" w:hAnsi="Times New Roman"/>
          <w:sz w:val="28"/>
          <w:szCs w:val="28"/>
        </w:rPr>
        <w:t>т</w:t>
      </w:r>
      <w:r w:rsidR="00D80E2C">
        <w:rPr>
          <w:rFonts w:ascii="Times New Roman" w:hAnsi="Times New Roman"/>
          <w:sz w:val="28"/>
          <w:szCs w:val="28"/>
        </w:rPr>
        <w:t>ных расходов и увеличения налоговых и неналоговых доходов;</w:t>
      </w:r>
    </w:p>
    <w:p w:rsidR="00D80E2C" w:rsidRPr="00B4099F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уровня минимального размера оплаты труда;</w:t>
      </w:r>
    </w:p>
    <w:p w:rsidR="00D80E2C" w:rsidRPr="00AD5471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Недопущение наличия </w:t>
      </w:r>
      <w:r w:rsidR="00F04E6E">
        <w:rPr>
          <w:rFonts w:ascii="Times New Roman" w:hAnsi="Times New Roman"/>
          <w:sz w:val="28"/>
          <w:szCs w:val="28"/>
        </w:rPr>
        <w:t>дебиторской</w:t>
      </w:r>
      <w:r>
        <w:rPr>
          <w:rFonts w:ascii="Times New Roman" w:hAnsi="Times New Roman"/>
          <w:sz w:val="28"/>
          <w:szCs w:val="28"/>
        </w:rPr>
        <w:t xml:space="preserve"> и кредиторской задолженности районного бюджета;</w:t>
      </w:r>
    </w:p>
    <w:p w:rsidR="00D80E2C" w:rsidRPr="00D45465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внутреннего муниципального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нансового  контроля  и контроля за соблюдением законодательства Российской Федерации и Республики Бурятия и иных нормативных правовых актов о контрактной системе в с</w:t>
      </w:r>
      <w:r w:rsidR="002B514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ере закупок товаров,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бот, услуг для обеспечения муниципальных нужд;</w:t>
      </w:r>
    </w:p>
    <w:p w:rsidR="00D80E2C" w:rsidRPr="00D45465" w:rsidRDefault="00D80E2C" w:rsidP="006F5B8C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контроля за законностью, своевременностью,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 целей, показателей и результатов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программ, активное участие в региональных проектах (пр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грамм), направленных на достижение целей федеральных и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проектов (программ)</w:t>
      </w:r>
    </w:p>
    <w:p w:rsidR="00D80E2C" w:rsidRDefault="00D80E2C" w:rsidP="004C7EC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целями налоговой политики сельского поселения на 202</w:t>
      </w:r>
      <w:r w:rsidR="009C498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9C498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C498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является сохранение устойчивого роста доходов консолидированного бюджета для обеспечения его сбалансир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ванности, определенность условий ведения бизнеса на территории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создание условий для инвестиционной привлекательности.</w:t>
      </w:r>
    </w:p>
    <w:p w:rsidR="00D80E2C" w:rsidRDefault="00D80E2C" w:rsidP="004C7EC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сельского поселения на 202</w:t>
      </w:r>
      <w:r w:rsidR="009C498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9C498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C498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являются:</w:t>
      </w:r>
    </w:p>
    <w:p w:rsidR="00D80E2C" w:rsidRPr="002205E4" w:rsidRDefault="00D80E2C" w:rsidP="004C7ECA">
      <w:pPr>
        <w:pStyle w:val="af"/>
        <w:numPr>
          <w:ilvl w:val="0"/>
          <w:numId w:val="8"/>
        </w:numPr>
        <w:autoSpaceDE w:val="0"/>
        <w:autoSpaceDN w:val="0"/>
        <w:adjustRightInd w:val="0"/>
        <w:ind w:hanging="37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механизмов </w:t>
      </w:r>
      <w:r w:rsidR="00105240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стимулирования в рамках приоритетных направлений социально –</w:t>
      </w:r>
      <w:r w:rsidR="00105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экономического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сельского поселения;</w:t>
      </w:r>
    </w:p>
    <w:p w:rsidR="00D80E2C" w:rsidRPr="002205E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налоговых льгот (налоговых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дов) сельского поселения;</w:t>
      </w:r>
    </w:p>
    <w:p w:rsidR="00D80E2C" w:rsidRPr="003320D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Содействие малому и среднему бизнесу для развития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нимательской деятельности;</w:t>
      </w:r>
    </w:p>
    <w:p w:rsidR="00D80E2C" w:rsidRPr="003320D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налогооблагаемой базы по земельному налогу и налогу на имущество с физических лиц, в том числе за </w:t>
      </w:r>
      <w:r w:rsidR="00105240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комплексных кадастровых работ;</w:t>
      </w:r>
    </w:p>
    <w:p w:rsidR="00D80E2C" w:rsidRPr="003320D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органов исполнительной власти всех уровней в целях повышения собираемости по налогам, формирующим доходную часть консолидированного бюджета сельского поселения;</w:t>
      </w:r>
    </w:p>
    <w:p w:rsidR="00D80E2C" w:rsidRPr="002205E4" w:rsidRDefault="00D80E2C" w:rsidP="00D80E2C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доходной базы бюджета сельского поселения за счет мобилизации имеющихся резервов.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E0" w:rsidRDefault="00A362E0" w:rsidP="0051243F">
      <w:r>
        <w:separator/>
      </w:r>
    </w:p>
  </w:endnote>
  <w:endnote w:type="continuationSeparator" w:id="1">
    <w:p w:rsidR="00A362E0" w:rsidRDefault="00A362E0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E0" w:rsidRDefault="00A362E0" w:rsidP="0051243F">
      <w:r>
        <w:separator/>
      </w:r>
    </w:p>
  </w:footnote>
  <w:footnote w:type="continuationSeparator" w:id="1">
    <w:p w:rsidR="00A362E0" w:rsidRDefault="00A362E0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3F2B4C">
    <w:pPr>
      <w:pStyle w:val="a3"/>
      <w:jc w:val="center"/>
    </w:pPr>
    <w:fldSimple w:instr=" PAGE   \* MERGEFORMAT ">
      <w:r w:rsidR="002E61F3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869AE"/>
    <w:multiLevelType w:val="hybridMultilevel"/>
    <w:tmpl w:val="88907D7C"/>
    <w:lvl w:ilvl="0" w:tplc="9618B2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51E33F8"/>
    <w:multiLevelType w:val="hybridMultilevel"/>
    <w:tmpl w:val="F5929FCC"/>
    <w:lvl w:ilvl="0" w:tplc="EE442F6A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3F"/>
    <w:rsid w:val="000005D5"/>
    <w:rsid w:val="00011E99"/>
    <w:rsid w:val="00012432"/>
    <w:rsid w:val="000173C6"/>
    <w:rsid w:val="000206F8"/>
    <w:rsid w:val="00036887"/>
    <w:rsid w:val="00042E64"/>
    <w:rsid w:val="0004570F"/>
    <w:rsid w:val="000531B2"/>
    <w:rsid w:val="00062600"/>
    <w:rsid w:val="00065343"/>
    <w:rsid w:val="00074297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240"/>
    <w:rsid w:val="001056B2"/>
    <w:rsid w:val="00125F90"/>
    <w:rsid w:val="00136B49"/>
    <w:rsid w:val="00137069"/>
    <w:rsid w:val="00140FEE"/>
    <w:rsid w:val="0014525B"/>
    <w:rsid w:val="00145D7B"/>
    <w:rsid w:val="001550AF"/>
    <w:rsid w:val="00156619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3602"/>
    <w:rsid w:val="0029538B"/>
    <w:rsid w:val="00297E84"/>
    <w:rsid w:val="002A1991"/>
    <w:rsid w:val="002A7034"/>
    <w:rsid w:val="002B5142"/>
    <w:rsid w:val="002B538A"/>
    <w:rsid w:val="002C454D"/>
    <w:rsid w:val="002C66A2"/>
    <w:rsid w:val="002D4DB2"/>
    <w:rsid w:val="002D7FA1"/>
    <w:rsid w:val="002E16A8"/>
    <w:rsid w:val="002E215C"/>
    <w:rsid w:val="002E2C19"/>
    <w:rsid w:val="002E2DF1"/>
    <w:rsid w:val="002E61F3"/>
    <w:rsid w:val="002F257B"/>
    <w:rsid w:val="00315700"/>
    <w:rsid w:val="00325CC1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2B4C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25A1"/>
    <w:rsid w:val="0044495B"/>
    <w:rsid w:val="004613E3"/>
    <w:rsid w:val="00464C18"/>
    <w:rsid w:val="004673A1"/>
    <w:rsid w:val="00467B35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C7ECA"/>
    <w:rsid w:val="004D2256"/>
    <w:rsid w:val="004D3724"/>
    <w:rsid w:val="004D4975"/>
    <w:rsid w:val="004D5CA1"/>
    <w:rsid w:val="004D749B"/>
    <w:rsid w:val="004E2364"/>
    <w:rsid w:val="004E56BE"/>
    <w:rsid w:val="004F1563"/>
    <w:rsid w:val="004F3C0B"/>
    <w:rsid w:val="00504F8A"/>
    <w:rsid w:val="0050500F"/>
    <w:rsid w:val="0051243F"/>
    <w:rsid w:val="005177F6"/>
    <w:rsid w:val="005205E5"/>
    <w:rsid w:val="00525AD4"/>
    <w:rsid w:val="00531EA4"/>
    <w:rsid w:val="0053520E"/>
    <w:rsid w:val="00543AC5"/>
    <w:rsid w:val="00553A38"/>
    <w:rsid w:val="00555427"/>
    <w:rsid w:val="00564540"/>
    <w:rsid w:val="0057153D"/>
    <w:rsid w:val="00575DE0"/>
    <w:rsid w:val="00575F38"/>
    <w:rsid w:val="00581E4E"/>
    <w:rsid w:val="005900BE"/>
    <w:rsid w:val="00593194"/>
    <w:rsid w:val="005A0349"/>
    <w:rsid w:val="005B0499"/>
    <w:rsid w:val="005B4D0A"/>
    <w:rsid w:val="005D4855"/>
    <w:rsid w:val="005E3C61"/>
    <w:rsid w:val="005E6336"/>
    <w:rsid w:val="005F5243"/>
    <w:rsid w:val="00603150"/>
    <w:rsid w:val="0060402B"/>
    <w:rsid w:val="00606737"/>
    <w:rsid w:val="006204B9"/>
    <w:rsid w:val="0063533A"/>
    <w:rsid w:val="00640CE9"/>
    <w:rsid w:val="0064567E"/>
    <w:rsid w:val="00657939"/>
    <w:rsid w:val="006626A2"/>
    <w:rsid w:val="006643ED"/>
    <w:rsid w:val="006651E3"/>
    <w:rsid w:val="00665499"/>
    <w:rsid w:val="006671B0"/>
    <w:rsid w:val="00671EED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6F5B8C"/>
    <w:rsid w:val="00701457"/>
    <w:rsid w:val="007018AB"/>
    <w:rsid w:val="00703102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1BE9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82765"/>
    <w:rsid w:val="008A72F9"/>
    <w:rsid w:val="008B167B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2537"/>
    <w:rsid w:val="00915888"/>
    <w:rsid w:val="009209A5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5F84"/>
    <w:rsid w:val="009865D8"/>
    <w:rsid w:val="009A5985"/>
    <w:rsid w:val="009B0C6C"/>
    <w:rsid w:val="009B2492"/>
    <w:rsid w:val="009B6093"/>
    <w:rsid w:val="009B6CC4"/>
    <w:rsid w:val="009B7056"/>
    <w:rsid w:val="009C498D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3F1B"/>
    <w:rsid w:val="00A362E0"/>
    <w:rsid w:val="00A4536A"/>
    <w:rsid w:val="00A50C84"/>
    <w:rsid w:val="00A51065"/>
    <w:rsid w:val="00A56F6C"/>
    <w:rsid w:val="00A60487"/>
    <w:rsid w:val="00A61EA6"/>
    <w:rsid w:val="00A625B8"/>
    <w:rsid w:val="00A67EBE"/>
    <w:rsid w:val="00A72366"/>
    <w:rsid w:val="00A7330C"/>
    <w:rsid w:val="00A7541E"/>
    <w:rsid w:val="00A76E42"/>
    <w:rsid w:val="00A8035E"/>
    <w:rsid w:val="00A84085"/>
    <w:rsid w:val="00A87539"/>
    <w:rsid w:val="00AA1BA5"/>
    <w:rsid w:val="00AB014E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4108B"/>
    <w:rsid w:val="00B433D8"/>
    <w:rsid w:val="00B4457D"/>
    <w:rsid w:val="00B52E0C"/>
    <w:rsid w:val="00B61018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2302D"/>
    <w:rsid w:val="00C34D96"/>
    <w:rsid w:val="00C37EE3"/>
    <w:rsid w:val="00C43517"/>
    <w:rsid w:val="00C50C32"/>
    <w:rsid w:val="00C5539F"/>
    <w:rsid w:val="00C73003"/>
    <w:rsid w:val="00C7711E"/>
    <w:rsid w:val="00C824D2"/>
    <w:rsid w:val="00C83292"/>
    <w:rsid w:val="00C86FCB"/>
    <w:rsid w:val="00C91039"/>
    <w:rsid w:val="00CB213F"/>
    <w:rsid w:val="00CB3724"/>
    <w:rsid w:val="00CB7EAE"/>
    <w:rsid w:val="00CC4BA0"/>
    <w:rsid w:val="00CC5BCA"/>
    <w:rsid w:val="00CD28A4"/>
    <w:rsid w:val="00D05B44"/>
    <w:rsid w:val="00D0762C"/>
    <w:rsid w:val="00D114DD"/>
    <w:rsid w:val="00D11CF1"/>
    <w:rsid w:val="00D13E47"/>
    <w:rsid w:val="00D14AE1"/>
    <w:rsid w:val="00D15E00"/>
    <w:rsid w:val="00D1618A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0E2C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50C73"/>
    <w:rsid w:val="00E52385"/>
    <w:rsid w:val="00E645C8"/>
    <w:rsid w:val="00E6678C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C4342"/>
    <w:rsid w:val="00ED1AEC"/>
    <w:rsid w:val="00ED414C"/>
    <w:rsid w:val="00ED44F7"/>
    <w:rsid w:val="00EE1F14"/>
    <w:rsid w:val="00EE2C51"/>
    <w:rsid w:val="00EE5233"/>
    <w:rsid w:val="00EE6EA8"/>
    <w:rsid w:val="00EF136D"/>
    <w:rsid w:val="00EF1B08"/>
    <w:rsid w:val="00EF3CCC"/>
    <w:rsid w:val="00F04E6E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57665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FEFB9D-9B8F-4248-A815-628657F3EF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Finypr</cp:lastModifiedBy>
  <cp:revision>72</cp:revision>
  <cp:lastPrinted>2019-10-25T00:59:00Z</cp:lastPrinted>
  <dcterms:created xsi:type="dcterms:W3CDTF">2014-09-18T04:27:00Z</dcterms:created>
  <dcterms:modified xsi:type="dcterms:W3CDTF">2021-11-16T02:05:00Z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